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B8E" w:rsidRDefault="003C462E">
      <w:r>
        <w:t>Tableau applicable aux ayants cause des membres du corps militaire du contrôle général des armées</w:t>
      </w:r>
    </w:p>
    <w:p w:rsidR="003C462E" w:rsidRPr="003C462E" w:rsidRDefault="003C462E" w:rsidP="003C462E">
      <w:pPr>
        <w:shd w:val="clear" w:color="auto" w:fill="FFFFFF"/>
        <w:spacing w:before="101" w:after="101"/>
        <w:rPr>
          <w:rFonts w:ascii="Helvetica Neue" w:eastAsia="Times New Roman" w:hAnsi="Helvetica Neue" w:cs="Times New Roman"/>
          <w:color w:val="606467"/>
          <w:sz w:val="26"/>
          <w:szCs w:val="26"/>
          <w:lang w:eastAsia="fr-FR"/>
        </w:rPr>
      </w:pPr>
      <w:bookmarkStart w:id="0" w:name="_GoBack"/>
      <w:bookmarkEnd w:id="0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3"/>
        <w:gridCol w:w="2084"/>
        <w:gridCol w:w="1656"/>
        <w:gridCol w:w="1796"/>
      </w:tblGrid>
      <w:tr w:rsidR="003C462E" w:rsidRPr="003C462E" w:rsidTr="003C462E"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C462E" w:rsidRPr="003C462E" w:rsidRDefault="003C462E" w:rsidP="003C462E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b/>
                <w:bCs/>
                <w:color w:val="6B86AB"/>
                <w:sz w:val="21"/>
                <w:szCs w:val="21"/>
                <w:lang w:eastAsia="fr-FR"/>
              </w:rPr>
            </w:pPr>
            <w:r w:rsidRPr="003C462E">
              <w:rPr>
                <w:rFonts w:ascii="Helvetica Neue" w:eastAsia="Times New Roman" w:hAnsi="Helvetica Neue" w:cs="Times New Roman"/>
                <w:b/>
                <w:bCs/>
                <w:color w:val="6B86AB"/>
                <w:sz w:val="21"/>
                <w:szCs w:val="21"/>
                <w:lang w:eastAsia="fr-FR"/>
              </w:rPr>
              <w:t>GRADE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C462E" w:rsidRPr="003C462E" w:rsidRDefault="003C462E" w:rsidP="003C462E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b/>
                <w:bCs/>
                <w:color w:val="6B86AB"/>
                <w:sz w:val="21"/>
                <w:szCs w:val="21"/>
                <w:lang w:eastAsia="fr-FR"/>
              </w:rPr>
            </w:pPr>
            <w:r w:rsidRPr="003C462E">
              <w:rPr>
                <w:rFonts w:ascii="Helvetica Neue" w:eastAsia="Times New Roman" w:hAnsi="Helvetica Neue" w:cs="Times New Roman"/>
                <w:b/>
                <w:bCs/>
                <w:color w:val="6B86AB"/>
                <w:sz w:val="21"/>
                <w:szCs w:val="21"/>
                <w:lang w:eastAsia="fr-FR"/>
              </w:rPr>
              <w:t>ÉCHELON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C462E" w:rsidRPr="003C462E" w:rsidRDefault="003C462E" w:rsidP="003C462E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b/>
                <w:bCs/>
                <w:color w:val="6B86AB"/>
                <w:sz w:val="21"/>
                <w:szCs w:val="21"/>
                <w:lang w:eastAsia="fr-FR"/>
              </w:rPr>
            </w:pPr>
            <w:r w:rsidRPr="003C462E">
              <w:rPr>
                <w:rFonts w:ascii="Helvetica Neue" w:eastAsia="Times New Roman" w:hAnsi="Helvetica Neue" w:cs="Times New Roman"/>
                <w:b/>
                <w:bCs/>
                <w:color w:val="6B86AB"/>
                <w:sz w:val="21"/>
                <w:szCs w:val="21"/>
                <w:lang w:eastAsia="fr-FR"/>
              </w:rPr>
              <w:t>TAUX SIMPLE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C462E" w:rsidRPr="003C462E" w:rsidRDefault="003C462E" w:rsidP="003C462E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b/>
                <w:bCs/>
                <w:color w:val="6B86AB"/>
                <w:sz w:val="21"/>
                <w:szCs w:val="21"/>
                <w:lang w:eastAsia="fr-FR"/>
              </w:rPr>
            </w:pPr>
            <w:r w:rsidRPr="003C462E">
              <w:rPr>
                <w:rFonts w:ascii="Helvetica Neue" w:eastAsia="Times New Roman" w:hAnsi="Helvetica Neue" w:cs="Times New Roman"/>
                <w:b/>
                <w:bCs/>
                <w:color w:val="6B86AB"/>
                <w:sz w:val="21"/>
                <w:szCs w:val="21"/>
                <w:lang w:eastAsia="fr-FR"/>
              </w:rPr>
              <w:t>TAUX NORMAL</w:t>
            </w:r>
          </w:p>
        </w:tc>
      </w:tr>
      <w:tr w:rsidR="003C462E" w:rsidRPr="003C462E" w:rsidTr="003C462E">
        <w:tc>
          <w:tcPr>
            <w:tcW w:w="0" w:type="auto"/>
            <w:vMerge w:val="restart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C462E" w:rsidRPr="003C462E" w:rsidRDefault="003C462E" w:rsidP="003C462E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3C462E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Contrôleur général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C462E" w:rsidRPr="003C462E" w:rsidRDefault="003C462E" w:rsidP="003C462E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3C462E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2, 3 et exceptionnel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C462E" w:rsidRPr="003C462E" w:rsidRDefault="003C462E" w:rsidP="003C462E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3C462E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770,9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C462E" w:rsidRPr="003C462E" w:rsidRDefault="003C462E" w:rsidP="003C462E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3C462E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1156,4</w:t>
            </w:r>
          </w:p>
        </w:tc>
      </w:tr>
      <w:tr w:rsidR="003C462E" w:rsidRPr="003C462E" w:rsidTr="003C462E">
        <w:tc>
          <w:tcPr>
            <w:tcW w:w="0" w:type="auto"/>
            <w:vMerge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vAlign w:val="center"/>
            <w:hideMark/>
          </w:tcPr>
          <w:p w:rsidR="003C462E" w:rsidRPr="003C462E" w:rsidRDefault="003C462E" w:rsidP="003C462E">
            <w:pPr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C462E" w:rsidRPr="003C462E" w:rsidRDefault="003C462E" w:rsidP="003C462E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3C462E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C462E" w:rsidRPr="003C462E" w:rsidRDefault="003C462E" w:rsidP="003C462E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3C462E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666,9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C462E" w:rsidRPr="003C462E" w:rsidRDefault="003C462E" w:rsidP="003C462E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3C462E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1000,4</w:t>
            </w:r>
          </w:p>
        </w:tc>
      </w:tr>
      <w:tr w:rsidR="003C462E" w:rsidRPr="003C462E" w:rsidTr="003C462E"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C462E" w:rsidRPr="003C462E" w:rsidRDefault="003C462E" w:rsidP="003C462E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3C462E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Contrôleur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C462E" w:rsidRPr="003C462E" w:rsidRDefault="003C462E" w:rsidP="003C462E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3C462E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1, 2 et 3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C462E" w:rsidRPr="003C462E" w:rsidRDefault="003C462E" w:rsidP="003C462E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3C462E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589,1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C462E" w:rsidRPr="003C462E" w:rsidRDefault="003C462E" w:rsidP="003C462E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3C462E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883,7</w:t>
            </w:r>
          </w:p>
        </w:tc>
      </w:tr>
      <w:tr w:rsidR="003C462E" w:rsidRPr="003C462E" w:rsidTr="003C462E">
        <w:tc>
          <w:tcPr>
            <w:tcW w:w="0" w:type="auto"/>
            <w:vMerge w:val="restart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C462E" w:rsidRPr="003C462E" w:rsidRDefault="003C462E" w:rsidP="003C462E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3C462E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Contrôleur adjoint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C462E" w:rsidRPr="003C462E" w:rsidRDefault="003C462E" w:rsidP="003C462E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3C462E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2 et 3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C462E" w:rsidRPr="003C462E" w:rsidRDefault="003C462E" w:rsidP="003C462E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3C462E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589,1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C462E" w:rsidRPr="003C462E" w:rsidRDefault="003C462E" w:rsidP="003C462E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3C462E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883,7</w:t>
            </w:r>
          </w:p>
        </w:tc>
      </w:tr>
      <w:tr w:rsidR="003C462E" w:rsidRPr="003C462E" w:rsidTr="003C462E">
        <w:tc>
          <w:tcPr>
            <w:tcW w:w="0" w:type="auto"/>
            <w:vMerge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vAlign w:val="center"/>
            <w:hideMark/>
          </w:tcPr>
          <w:p w:rsidR="003C462E" w:rsidRPr="003C462E" w:rsidRDefault="003C462E" w:rsidP="003C462E">
            <w:pPr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C462E" w:rsidRPr="003C462E" w:rsidRDefault="003C462E" w:rsidP="003C462E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3C462E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C462E" w:rsidRPr="003C462E" w:rsidRDefault="003C462E" w:rsidP="003C462E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3C462E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521,3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C462E" w:rsidRPr="003C462E" w:rsidRDefault="003C462E" w:rsidP="003C462E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3C462E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782</w:t>
            </w:r>
          </w:p>
        </w:tc>
      </w:tr>
    </w:tbl>
    <w:p w:rsidR="003C462E" w:rsidRPr="003C462E" w:rsidRDefault="003C462E" w:rsidP="003C462E">
      <w:pPr>
        <w:rPr>
          <w:rFonts w:ascii="Times New Roman" w:eastAsia="Times New Roman" w:hAnsi="Times New Roman" w:cs="Times New Roman"/>
          <w:lang w:eastAsia="fr-FR"/>
        </w:rPr>
      </w:pPr>
    </w:p>
    <w:p w:rsidR="003C462E" w:rsidRDefault="003C462E"/>
    <w:sectPr w:rsidR="003C462E" w:rsidSect="001721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62E"/>
    <w:rsid w:val="0017216F"/>
    <w:rsid w:val="003C462E"/>
    <w:rsid w:val="00A1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B4B90B"/>
  <w14:defaultImageDpi w14:val="32767"/>
  <w15:chartTrackingRefBased/>
  <w15:docId w15:val="{4E1965DA-6F27-A243-ADA3-91AC8196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462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3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253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de Tienda-Jouhet</dc:creator>
  <cp:keywords/>
  <dc:description/>
  <cp:lastModifiedBy>Véronique de Tienda-Jouhet</cp:lastModifiedBy>
  <cp:revision>1</cp:revision>
  <dcterms:created xsi:type="dcterms:W3CDTF">2019-03-04T16:57:00Z</dcterms:created>
  <dcterms:modified xsi:type="dcterms:W3CDTF">2019-03-04T16:58:00Z</dcterms:modified>
</cp:coreProperties>
</file>